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47513A0" w14:textId="77777777" w:rsidR="00377D60" w:rsidRPr="00377D60" w:rsidRDefault="00377D60" w:rsidP="00377D60">
      <w:pPr>
        <w:jc w:val="both"/>
        <w:rPr>
          <w:rStyle w:val="BLOCKBOLD"/>
          <w:rFonts w:ascii="Calibri" w:hAnsi="Calibri"/>
        </w:rPr>
      </w:pPr>
      <w:r w:rsidRPr="00377D60">
        <w:rPr>
          <w:rStyle w:val="BLOCKBOLD"/>
          <w:rFonts w:ascii="Calibri" w:hAnsi="Calibri"/>
        </w:rPr>
        <w:t>AFFIDAMENTO DIRETTO SU MEPA (EX ART. 1 COMMA 2 LETT. A) DELLA LEGGE 120/2020 ED EX ART. 36, COMMA 6 D.LGS. 50/2016) PER SERVIZIO DI SOMMINISTRAZIONE TEST ANTIGENICI RAPIDI PER LA RICERCA DEL VIRUS SARS-COV-2</w:t>
      </w:r>
    </w:p>
    <w:p w14:paraId="7754BF22" w14:textId="6C1F0055" w:rsidR="00723FCF" w:rsidRPr="00377D60" w:rsidRDefault="00377D60" w:rsidP="00377D60">
      <w:pPr>
        <w:jc w:val="both"/>
        <w:rPr>
          <w:rStyle w:val="BLOCKBOLD"/>
          <w:rFonts w:ascii="Calibri" w:hAnsi="Calibri"/>
        </w:rPr>
      </w:pPr>
      <w:bookmarkStart w:id="0" w:name="_GoBack"/>
      <w:r w:rsidRPr="0017440A">
        <w:rPr>
          <w:rStyle w:val="BLOCKBOLD"/>
          <w:rFonts w:ascii="Calibri" w:hAnsi="Calibri"/>
        </w:rPr>
        <w:t>SMART CIG</w:t>
      </w:r>
      <w:r w:rsidR="0017440A">
        <w:rPr>
          <w:rStyle w:val="BLOCKBOLD"/>
          <w:rFonts w:ascii="Calibri" w:hAnsi="Calibri"/>
        </w:rPr>
        <w:t xml:space="preserve"> </w:t>
      </w:r>
      <w:bookmarkEnd w:id="0"/>
      <w:r w:rsidR="0017440A" w:rsidRPr="0017440A">
        <w:rPr>
          <w:rStyle w:val="BLOCKBOLD"/>
          <w:rFonts w:ascii="Calibri" w:hAnsi="Calibri"/>
        </w:rPr>
        <w:t>Z032F8A0EC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0431E517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092E62C0" w14:textId="76505251" w:rsidR="00377D60" w:rsidRDefault="00377D60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0272EB9C" w14:textId="77777777" w:rsidR="00377D60" w:rsidRPr="006E3B4D" w:rsidRDefault="00377D60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AF0F08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7440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7440A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77D60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2020-12-03T09:15:00Z</dcterms:modified>
</cp:coreProperties>
</file>